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5C07" w14:textId="7B763215" w:rsidR="00255851" w:rsidRDefault="00255851" w:rsidP="00255851">
      <w:pPr>
        <w:jc w:val="both"/>
        <w:rPr>
          <w:lang w:val="lv-LV"/>
        </w:rPr>
      </w:pPr>
      <w:r>
        <w:rPr>
          <w:lang w:val="lv-LV"/>
        </w:rPr>
        <w:t xml:space="preserve">2021. gada 4. oktobrī Valsts Zinātnisko institūtu asociācijas (VZIA) pārstāvji tikās ar Latvijas Valsts prezidentu Egilu Levita kungu. Valsts prezidents pauda savu </w:t>
      </w:r>
      <w:r w:rsidR="00790458">
        <w:rPr>
          <w:lang w:val="lv-LV"/>
        </w:rPr>
        <w:t>atzinību</w:t>
      </w:r>
      <w:r>
        <w:rPr>
          <w:lang w:val="lv-LV"/>
        </w:rPr>
        <w:t xml:space="preserve"> par valsts zinātnisko institūtu </w:t>
      </w:r>
      <w:r w:rsidR="00CB5A49">
        <w:rPr>
          <w:lang w:val="lv-LV"/>
        </w:rPr>
        <w:t xml:space="preserve">(VZI) </w:t>
      </w:r>
      <w:r>
        <w:rPr>
          <w:lang w:val="lv-LV"/>
        </w:rPr>
        <w:t xml:space="preserve">izcilajiem rezultātiem nesenajā Latvijas zinātnes starptautiskajā </w:t>
      </w:r>
      <w:proofErr w:type="spellStart"/>
      <w:r>
        <w:rPr>
          <w:lang w:val="lv-LV"/>
        </w:rPr>
        <w:t>izvērtējumā</w:t>
      </w:r>
      <w:proofErr w:type="spellEnd"/>
      <w:r w:rsidR="00CB5A49">
        <w:rPr>
          <w:lang w:val="lv-LV"/>
        </w:rPr>
        <w:t xml:space="preserve"> un interesējās par VZI</w:t>
      </w:r>
      <w:r w:rsidR="00A411FA">
        <w:rPr>
          <w:lang w:val="lv-LV"/>
        </w:rPr>
        <w:t xml:space="preserve"> nākotnes attīstības pl</w:t>
      </w:r>
      <w:bookmarkStart w:id="0" w:name="_GoBack"/>
      <w:bookmarkEnd w:id="0"/>
      <w:r w:rsidR="00A411FA">
        <w:rPr>
          <w:lang w:val="lv-LV"/>
        </w:rPr>
        <w:t xml:space="preserve">āniem, īpaši </w:t>
      </w:r>
      <w:r w:rsidR="00CB5A49">
        <w:rPr>
          <w:lang w:val="lv-LV"/>
        </w:rPr>
        <w:t xml:space="preserve">par neatkarīgo institūtu vietu </w:t>
      </w:r>
      <w:r w:rsidR="001D60B8">
        <w:rPr>
          <w:lang w:val="lv-LV"/>
        </w:rPr>
        <w:t xml:space="preserve">nacionālajā </w:t>
      </w:r>
      <w:r w:rsidR="00CB5A49">
        <w:rPr>
          <w:lang w:val="lv-LV"/>
        </w:rPr>
        <w:t>zinātnes ekosistēmā un iespējamo ieguldījumu turpmākajā zinātnes attīstībā mūsu</w:t>
      </w:r>
      <w:r w:rsidR="001D60B8">
        <w:rPr>
          <w:lang w:val="lv-LV"/>
        </w:rPr>
        <w:t xml:space="preserve"> </w:t>
      </w:r>
      <w:r w:rsidR="00EA50B1">
        <w:rPr>
          <w:lang w:val="lv-LV"/>
        </w:rPr>
        <w:t>valstī</w:t>
      </w:r>
      <w:r w:rsidR="00CB5A49">
        <w:rPr>
          <w:lang w:val="lv-LV"/>
        </w:rPr>
        <w:t>.</w:t>
      </w:r>
    </w:p>
    <w:p w14:paraId="237861E5" w14:textId="0C60952E" w:rsidR="00255851" w:rsidRDefault="00255851" w:rsidP="00255851">
      <w:pPr>
        <w:jc w:val="both"/>
        <w:rPr>
          <w:lang w:val="lv-LV"/>
        </w:rPr>
      </w:pPr>
      <w:r>
        <w:rPr>
          <w:lang w:val="lv-LV"/>
        </w:rPr>
        <w:t xml:space="preserve">VZIA uzskata, ka </w:t>
      </w:r>
      <w:r w:rsidR="0013304D">
        <w:rPr>
          <w:lang w:val="lv-LV"/>
        </w:rPr>
        <w:t xml:space="preserve">arī nākotnē </w:t>
      </w:r>
      <w:r>
        <w:rPr>
          <w:lang w:val="lv-LV"/>
        </w:rPr>
        <w:t>valsts zinātnisk</w:t>
      </w:r>
      <w:r w:rsidR="00CB5A49">
        <w:rPr>
          <w:lang w:val="lv-LV"/>
        </w:rPr>
        <w:t>ajiem</w:t>
      </w:r>
      <w:r>
        <w:rPr>
          <w:lang w:val="lv-LV"/>
        </w:rPr>
        <w:t xml:space="preserve"> institūti</w:t>
      </w:r>
      <w:r w:rsidR="00CB5A49">
        <w:rPr>
          <w:lang w:val="lv-LV"/>
        </w:rPr>
        <w:t>em</w:t>
      </w:r>
      <w:r>
        <w:rPr>
          <w:lang w:val="lv-LV"/>
        </w:rPr>
        <w:t xml:space="preserve"> </w:t>
      </w:r>
      <w:r w:rsidR="00CB5A49">
        <w:rPr>
          <w:lang w:val="lv-LV"/>
        </w:rPr>
        <w:t>jābūt</w:t>
      </w:r>
      <w:r>
        <w:rPr>
          <w:lang w:val="lv-LV"/>
        </w:rPr>
        <w:t xml:space="preserve"> neatkarīg</w:t>
      </w:r>
      <w:r w:rsidR="00CB5A49">
        <w:rPr>
          <w:lang w:val="lv-LV"/>
        </w:rPr>
        <w:t>ām</w:t>
      </w:r>
      <w:r>
        <w:rPr>
          <w:lang w:val="lv-LV"/>
        </w:rPr>
        <w:t>, atvērt</w:t>
      </w:r>
      <w:r w:rsidR="00CB5A49">
        <w:rPr>
          <w:lang w:val="lv-LV"/>
        </w:rPr>
        <w:t>ām</w:t>
      </w:r>
      <w:r>
        <w:rPr>
          <w:lang w:val="lv-LV"/>
        </w:rPr>
        <w:t xml:space="preserve"> zinātnes un tehnoloģiju platform</w:t>
      </w:r>
      <w:r w:rsidR="00CB5A49">
        <w:rPr>
          <w:lang w:val="lv-LV"/>
        </w:rPr>
        <w:t>ām</w:t>
      </w:r>
      <w:r>
        <w:rPr>
          <w:lang w:val="lv-LV"/>
        </w:rPr>
        <w:t xml:space="preserve">, kas īsteno patstāvīgu pētniecību savās zinātnes nozarēs, kā arī sniedz atbalstu visām valsts augstskolām augstākā līmeņa speciālistu sagatavošanā un risina </w:t>
      </w:r>
      <w:r w:rsidR="00EA50B1">
        <w:rPr>
          <w:lang w:val="lv-LV"/>
        </w:rPr>
        <w:t>uzņēmējiem</w:t>
      </w:r>
      <w:r w:rsidR="001D60B8">
        <w:rPr>
          <w:lang w:val="lv-LV"/>
        </w:rPr>
        <w:t xml:space="preserve"> </w:t>
      </w:r>
      <w:r>
        <w:rPr>
          <w:lang w:val="lv-LV"/>
        </w:rPr>
        <w:t>aktuālas zinātniskas problēmas. Zinātnisk</w:t>
      </w:r>
      <w:r w:rsidR="00CB5A49">
        <w:rPr>
          <w:lang w:val="lv-LV"/>
        </w:rPr>
        <w:t>ajiem</w:t>
      </w:r>
      <w:r>
        <w:rPr>
          <w:lang w:val="lv-LV"/>
        </w:rPr>
        <w:t xml:space="preserve"> institūti</w:t>
      </w:r>
      <w:r w:rsidR="00CB5A49">
        <w:rPr>
          <w:lang w:val="lv-LV"/>
        </w:rPr>
        <w:t>em</w:t>
      </w:r>
      <w:r>
        <w:rPr>
          <w:lang w:val="lv-LV"/>
        </w:rPr>
        <w:t xml:space="preserve"> </w:t>
      </w:r>
      <w:r w:rsidR="00CB5A49">
        <w:rPr>
          <w:lang w:val="lv-LV"/>
        </w:rPr>
        <w:t>jā</w:t>
      </w:r>
      <w:r>
        <w:rPr>
          <w:lang w:val="lv-LV"/>
        </w:rPr>
        <w:t xml:space="preserve">nodrošina tehnoloģiju </w:t>
      </w:r>
      <w:proofErr w:type="spellStart"/>
      <w:r>
        <w:rPr>
          <w:lang w:val="lv-LV"/>
        </w:rPr>
        <w:t>pārnes</w:t>
      </w:r>
      <w:r w:rsidR="00CB5A49">
        <w:rPr>
          <w:lang w:val="lv-LV"/>
        </w:rPr>
        <w:t>e</w:t>
      </w:r>
      <w:proofErr w:type="spellEnd"/>
      <w:r>
        <w:rPr>
          <w:lang w:val="lv-LV"/>
        </w:rPr>
        <w:t xml:space="preserve"> no akadēmiskās zinātnes uz</w:t>
      </w:r>
      <w:r w:rsidR="001D60B8">
        <w:rPr>
          <w:lang w:val="lv-LV"/>
        </w:rPr>
        <w:t xml:space="preserve"> </w:t>
      </w:r>
      <w:r w:rsidR="00EA50B1">
        <w:rPr>
          <w:lang w:val="lv-LV"/>
        </w:rPr>
        <w:t>uzņēmumiem</w:t>
      </w:r>
      <w:r>
        <w:rPr>
          <w:lang w:val="lv-LV"/>
        </w:rPr>
        <w:t xml:space="preserve">, kā arī </w:t>
      </w:r>
      <w:r w:rsidR="00CB5A49">
        <w:rPr>
          <w:lang w:val="lv-LV"/>
        </w:rPr>
        <w:t>jā</w:t>
      </w:r>
      <w:r>
        <w:rPr>
          <w:lang w:val="lv-LV"/>
        </w:rPr>
        <w:t xml:space="preserve">veic </w:t>
      </w:r>
      <w:r w:rsidRPr="00F849FE">
        <w:rPr>
          <w:lang w:val="lv-LV"/>
        </w:rPr>
        <w:t>neatkarīg</w:t>
      </w:r>
      <w:r w:rsidR="00CB5A49">
        <w:rPr>
          <w:lang w:val="lv-LV"/>
        </w:rPr>
        <w:t>a</w:t>
      </w:r>
      <w:r>
        <w:rPr>
          <w:lang w:val="lv-LV"/>
        </w:rPr>
        <w:t>,</w:t>
      </w:r>
      <w:r w:rsidRPr="00F849FE">
        <w:rPr>
          <w:lang w:val="lv-LV"/>
        </w:rPr>
        <w:t xml:space="preserve"> zinātnisk</w:t>
      </w:r>
      <w:r w:rsidR="00CB5A49">
        <w:rPr>
          <w:lang w:val="lv-LV"/>
        </w:rPr>
        <w:t>a</w:t>
      </w:r>
      <w:r w:rsidRPr="00F849FE">
        <w:rPr>
          <w:lang w:val="lv-LV"/>
        </w:rPr>
        <w:t xml:space="preserve"> </w:t>
      </w:r>
      <w:r>
        <w:rPr>
          <w:lang w:val="lv-LV"/>
        </w:rPr>
        <w:t xml:space="preserve">ietekmes un </w:t>
      </w:r>
      <w:r w:rsidRPr="00F849FE">
        <w:rPr>
          <w:lang w:val="lv-LV"/>
        </w:rPr>
        <w:t>riska novērtē</w:t>
      </w:r>
      <w:r w:rsidR="00CB5A49">
        <w:rPr>
          <w:lang w:val="lv-LV"/>
        </w:rPr>
        <w:t>šana</w:t>
      </w:r>
      <w:r w:rsidRPr="00F849FE">
        <w:rPr>
          <w:lang w:val="lv-LV"/>
        </w:rPr>
        <w:t xml:space="preserve"> valsts </w:t>
      </w:r>
      <w:r>
        <w:rPr>
          <w:lang w:val="lv-LV"/>
        </w:rPr>
        <w:t xml:space="preserve">uzraugošo </w:t>
      </w:r>
      <w:r w:rsidRPr="00F849FE">
        <w:rPr>
          <w:lang w:val="lv-LV"/>
        </w:rPr>
        <w:t>institūcij</w:t>
      </w:r>
      <w:r>
        <w:rPr>
          <w:lang w:val="lv-LV"/>
        </w:rPr>
        <w:t>u uzdevumā.</w:t>
      </w:r>
      <w:r w:rsidR="00CB5A49">
        <w:rPr>
          <w:lang w:val="lv-LV"/>
        </w:rPr>
        <w:t xml:space="preserve"> Zinātnisko institūtu pārstāvji pamatoja savu viedokli ar citu Eiropas valstu sekmīgo pieredzi.</w:t>
      </w:r>
      <w:r w:rsidR="00EA50B1">
        <w:rPr>
          <w:lang w:val="lv-LV"/>
        </w:rPr>
        <w:t xml:space="preserve"> Šāds modelis lieliskus rezultātus ir parādījis Vācijā, Somijā, Zviedrijā un citās valstīs. Valsts prezidents norādīja, ka papildus sadarbībai ar uzņēmējiem institūtiem jāsaglabā iespējas veikt valsts pasūtījumu un būt padomdevējiem politikas veidošanas procesā. </w:t>
      </w:r>
    </w:p>
    <w:p w14:paraId="5C505080" w14:textId="3BE99F07" w:rsidR="00CB5A49" w:rsidRDefault="00790458" w:rsidP="00255851">
      <w:pPr>
        <w:jc w:val="both"/>
        <w:rPr>
          <w:lang w:val="lv-LV"/>
        </w:rPr>
      </w:pPr>
      <w:r>
        <w:rPr>
          <w:lang w:val="lv-LV"/>
        </w:rPr>
        <w:t>Institūtu pārstāvji</w:t>
      </w:r>
      <w:r w:rsidR="00CB5A49">
        <w:rPr>
          <w:lang w:val="lv-LV"/>
        </w:rPr>
        <w:t xml:space="preserve"> īpaši uzsvēra VZI sekmīgo un vienlaicīgo sadarbību ar vairākām Latvijas augstskolām, paužot viedokli, ka tieši </w:t>
      </w:r>
      <w:proofErr w:type="spellStart"/>
      <w:r w:rsidR="00CB5A49">
        <w:rPr>
          <w:lang w:val="lv-LV"/>
        </w:rPr>
        <w:t>atvērtība</w:t>
      </w:r>
      <w:proofErr w:type="spellEnd"/>
      <w:r w:rsidR="00CB5A49">
        <w:rPr>
          <w:lang w:val="lv-LV"/>
        </w:rPr>
        <w:t xml:space="preserve"> visām augstskolām ir visefektīvākais veids, kā institūti spēj dot ieguldījumu mūsu valsts zinātnes attīstībā.</w:t>
      </w:r>
      <w:r w:rsidR="0013304D">
        <w:rPr>
          <w:lang w:val="lv-LV"/>
        </w:rPr>
        <w:t xml:space="preserve"> </w:t>
      </w:r>
      <w:r w:rsidR="005215C7">
        <w:rPr>
          <w:lang w:val="lv-LV"/>
        </w:rPr>
        <w:t xml:space="preserve">VZI apliecināja vēlmi iesaistīties mācību procesā, gan </w:t>
      </w:r>
      <w:r>
        <w:rPr>
          <w:lang w:val="lv-LV"/>
        </w:rPr>
        <w:t>intensificējot</w:t>
      </w:r>
      <w:r w:rsidR="005215C7">
        <w:rPr>
          <w:lang w:val="lv-LV"/>
        </w:rPr>
        <w:t xml:space="preserve"> līdzdalību kursu docēšanā, gan vēl plašāk nodrošinot maģistra </w:t>
      </w:r>
      <w:r>
        <w:rPr>
          <w:lang w:val="lv-LV"/>
        </w:rPr>
        <w:t>un</w:t>
      </w:r>
      <w:r w:rsidR="005215C7">
        <w:rPr>
          <w:lang w:val="lv-LV"/>
        </w:rPr>
        <w:t xml:space="preserve"> doktora darbu pētījumu zinātnisko vadību. </w:t>
      </w:r>
      <w:r w:rsidR="0013304D">
        <w:rPr>
          <w:lang w:val="lv-LV"/>
        </w:rPr>
        <w:t xml:space="preserve">Vienlaicīgi VZIA akcentēja valsts institūtu </w:t>
      </w:r>
      <w:r w:rsidR="00A411FA">
        <w:rPr>
          <w:lang w:val="lv-LV"/>
        </w:rPr>
        <w:t xml:space="preserve">sekmīgo </w:t>
      </w:r>
      <w:r w:rsidR="0013304D">
        <w:rPr>
          <w:lang w:val="lv-LV"/>
        </w:rPr>
        <w:t xml:space="preserve">pieredzi sadarbībā ar </w:t>
      </w:r>
      <w:r w:rsidR="00EA50B1">
        <w:rPr>
          <w:lang w:val="lv-LV"/>
        </w:rPr>
        <w:t>industrijas pārstāvjiem</w:t>
      </w:r>
      <w:r w:rsidR="001D60B8">
        <w:rPr>
          <w:lang w:val="lv-LV"/>
        </w:rPr>
        <w:t xml:space="preserve"> </w:t>
      </w:r>
      <w:r w:rsidR="0013304D">
        <w:rPr>
          <w:lang w:val="lv-LV"/>
        </w:rPr>
        <w:t xml:space="preserve">un izveidotos sadarbības tīklus, kas ļauj sekmīgi piesaistīt Eiropas Komisijas </w:t>
      </w:r>
      <w:proofErr w:type="spellStart"/>
      <w:r w:rsidR="0013304D">
        <w:rPr>
          <w:lang w:val="lv-LV"/>
        </w:rPr>
        <w:t>Ietvarprogrammu</w:t>
      </w:r>
      <w:proofErr w:type="spellEnd"/>
      <w:r w:rsidR="0013304D">
        <w:rPr>
          <w:lang w:val="lv-LV"/>
        </w:rPr>
        <w:t xml:space="preserve"> finansējumu.</w:t>
      </w:r>
      <w:r w:rsidR="00EA50B1">
        <w:rPr>
          <w:lang w:val="lv-LV"/>
        </w:rPr>
        <w:t xml:space="preserve"> Valsts prezidents izrādīja interesi par VZI sadarbības mehānismiem ar </w:t>
      </w:r>
      <w:proofErr w:type="spellStart"/>
      <w:r w:rsidR="00EA50B1">
        <w:rPr>
          <w:lang w:val="lv-LV"/>
        </w:rPr>
        <w:t>partnerinstitūtiem</w:t>
      </w:r>
      <w:proofErr w:type="spellEnd"/>
      <w:r w:rsidR="00EA50B1">
        <w:rPr>
          <w:lang w:val="lv-LV"/>
        </w:rPr>
        <w:t xml:space="preserve"> un labās prakses piemēriem. </w:t>
      </w:r>
    </w:p>
    <w:p w14:paraId="102D3531" w14:textId="0C869947" w:rsidR="00255851" w:rsidRDefault="0013304D" w:rsidP="00A411FA">
      <w:pPr>
        <w:jc w:val="both"/>
        <w:rPr>
          <w:lang w:val="lv-LV"/>
        </w:rPr>
      </w:pPr>
      <w:r>
        <w:rPr>
          <w:lang w:val="lv-LV"/>
        </w:rPr>
        <w:t xml:space="preserve">Valsts prezidents pauda bažas par fundamentālās </w:t>
      </w:r>
      <w:r w:rsidR="005215C7">
        <w:rPr>
          <w:lang w:val="lv-LV"/>
        </w:rPr>
        <w:t>zinātnes</w:t>
      </w:r>
      <w:r>
        <w:rPr>
          <w:lang w:val="lv-LV"/>
        </w:rPr>
        <w:t xml:space="preserve"> attīstības perspektīvām Latvijā, norādot uz projektos balstītas zinātnes diktēto nepieciešamību veikt pētījumus dažādos, dažkārt visai atšķirīgos virzienos.</w:t>
      </w:r>
      <w:r w:rsidR="00BC5FE0">
        <w:rPr>
          <w:lang w:val="lv-LV"/>
        </w:rPr>
        <w:t xml:space="preserve"> Prezidents pauda arī nožēlu, ka nepietiekamā valsts finansējuma dēļ iesāktie pētījumu virzieni netiek turpināti pēc būtības, bet tikai nākošā projekta pieļautajos virzienos. Šāda pieeja pilnībā neizmanto Latvijas zinātnieku potenciālu</w:t>
      </w:r>
      <w:r w:rsidR="006633BF">
        <w:rPr>
          <w:lang w:val="lv-LV"/>
        </w:rPr>
        <w:t>, kā arī valstiskā līmenī tiek zaudēts ļoti daudz arī neapstiprinātu projektu sagatavošanā patērētu zinātnieku darba stundu</w:t>
      </w:r>
      <w:r w:rsidR="00BC5FE0">
        <w:rPr>
          <w:lang w:val="lv-LV"/>
        </w:rPr>
        <w:t>.</w:t>
      </w:r>
      <w:r>
        <w:rPr>
          <w:lang w:val="lv-LV"/>
        </w:rPr>
        <w:t xml:space="preserve"> VZIA uzsvēra nepieciešamību izveid</w:t>
      </w:r>
      <w:r w:rsidR="005215C7">
        <w:rPr>
          <w:lang w:val="lv-LV"/>
        </w:rPr>
        <w:t xml:space="preserve">ot īpašus atbalsta instrumentus, kas ļautu iegūt lielāku pieredzi institūtiem svarīgos pētniecības virzienos, vienlaicīgi nodrošinot iespējas veidot konkurētspējīgākus projektu pieteikumus Eiropas Komisijas finansētās programmās. Šajā kontekstā tika minēta arī nepieciešamība pēc nacionāla līmeņa sadarbības projektu īstenošanas, kas papildinātu jau esošo Fundamentālo un lietišķo pētījumu </w:t>
      </w:r>
      <w:proofErr w:type="spellStart"/>
      <w:r w:rsidR="005215C7">
        <w:rPr>
          <w:lang w:val="lv-LV"/>
        </w:rPr>
        <w:t>grantu</w:t>
      </w:r>
      <w:proofErr w:type="spellEnd"/>
      <w:r w:rsidR="005215C7">
        <w:rPr>
          <w:lang w:val="lv-LV"/>
        </w:rPr>
        <w:t xml:space="preserve"> sistēmu.</w:t>
      </w:r>
      <w:r w:rsidR="00790458">
        <w:rPr>
          <w:lang w:val="lv-LV"/>
        </w:rPr>
        <w:t xml:space="preserve"> VZIA izteica vēlmi nākotnē apspriest šo jautājumu ar Izglītības un zinātnes ministriju, it īpaši kontekstā ar Atveseļošanās un noturības mehānisma ietvaros pieejamo finansējumu.</w:t>
      </w:r>
    </w:p>
    <w:p w14:paraId="315E417D" w14:textId="77777777" w:rsidR="005215C7" w:rsidRDefault="005215C7" w:rsidP="00997C70">
      <w:pPr>
        <w:jc w:val="both"/>
        <w:rPr>
          <w:lang w:val="lv-LV"/>
        </w:rPr>
      </w:pPr>
      <w:r>
        <w:rPr>
          <w:lang w:val="lv-LV"/>
        </w:rPr>
        <w:t xml:space="preserve">Valsts prezidents interesējās par VZI viedokli jautājumā par </w:t>
      </w:r>
      <w:proofErr w:type="spellStart"/>
      <w:r>
        <w:rPr>
          <w:lang w:val="lv-LV"/>
        </w:rPr>
        <w:t>starpinstitucionālās</w:t>
      </w:r>
      <w:proofErr w:type="spellEnd"/>
      <w:r>
        <w:rPr>
          <w:lang w:val="lv-LV"/>
        </w:rPr>
        <w:t xml:space="preserve"> sadarbības juridisko formu. VZIA uzskata, ka konsorcija līgums pēc Eiropas Komisijas </w:t>
      </w:r>
      <w:proofErr w:type="spellStart"/>
      <w:r>
        <w:rPr>
          <w:lang w:val="lv-LV"/>
        </w:rPr>
        <w:t>Ietvarprogrammu</w:t>
      </w:r>
      <w:proofErr w:type="spellEnd"/>
      <w:r>
        <w:rPr>
          <w:lang w:val="lv-LV"/>
        </w:rPr>
        <w:t xml:space="preserve"> parauga ir </w:t>
      </w:r>
      <w:r w:rsidR="00790458">
        <w:rPr>
          <w:lang w:val="lv-LV"/>
        </w:rPr>
        <w:t>praksē pārbaudīts sadarbības veids, ko salīdzinoši viegli varētu ieviest arī Latvijā.</w:t>
      </w:r>
    </w:p>
    <w:p w14:paraId="08032417" w14:textId="77777777" w:rsidR="00790458" w:rsidRDefault="00790458" w:rsidP="00997C70">
      <w:pPr>
        <w:jc w:val="both"/>
        <w:rPr>
          <w:lang w:val="lv-LV"/>
        </w:rPr>
      </w:pPr>
      <w:r>
        <w:rPr>
          <w:lang w:val="lv-LV"/>
        </w:rPr>
        <w:t>Sarunas noslēgumā Valsts prezidents izteica gandarījumu par atklāto un konstruktīvo diskusiju, kā arī uzsvēra, ka valsts zinātniskajiem institūtiem ir svarīga loma Latvijas zinātnes nākotnes attīstībā.</w:t>
      </w:r>
    </w:p>
    <w:p w14:paraId="7B8C4B5C" w14:textId="1363EBAF" w:rsidR="00790458" w:rsidRPr="00255851" w:rsidRDefault="00790458" w:rsidP="00997C70">
      <w:pPr>
        <w:jc w:val="both"/>
        <w:rPr>
          <w:lang w:val="lv-LV"/>
        </w:rPr>
      </w:pPr>
      <w:r>
        <w:rPr>
          <w:lang w:val="lv-LV"/>
        </w:rPr>
        <w:t>Valsts zinātniskie institūti ir septiņas ārpus augs</w:t>
      </w:r>
      <w:r w:rsidR="0022763D">
        <w:rPr>
          <w:lang w:val="lv-LV"/>
        </w:rPr>
        <w:t>ts</w:t>
      </w:r>
      <w:r>
        <w:rPr>
          <w:lang w:val="lv-LV"/>
        </w:rPr>
        <w:t xml:space="preserve">kolām </w:t>
      </w:r>
      <w:r w:rsidR="0022763D">
        <w:rPr>
          <w:lang w:val="lv-LV"/>
        </w:rPr>
        <w:t xml:space="preserve">strādājošas valsts dibināts pētniecības organizācijas, kas aptver gandrīz 23% no Latvijas kopējā zinātniskā personāla un 2020. gadā piesaistīja 38% </w:t>
      </w:r>
      <w:r w:rsidR="0022763D">
        <w:rPr>
          <w:lang w:val="lv-LV"/>
        </w:rPr>
        <w:lastRenderedPageBreak/>
        <w:t xml:space="preserve">no kopējā mūsu valsts </w:t>
      </w:r>
      <w:r w:rsidR="0022763D" w:rsidRPr="0022763D">
        <w:rPr>
          <w:lang w:val="lv-LV"/>
        </w:rPr>
        <w:t xml:space="preserve">zinātnisko institūciju konkursa kārtībā iegūtā </w:t>
      </w:r>
      <w:r w:rsidR="00E658FF">
        <w:rPr>
          <w:lang w:val="lv-LV"/>
        </w:rPr>
        <w:t xml:space="preserve">Eiropas Komisijas </w:t>
      </w:r>
      <w:proofErr w:type="spellStart"/>
      <w:r w:rsidR="0022763D" w:rsidRPr="0022763D">
        <w:rPr>
          <w:lang w:val="lv-LV"/>
        </w:rPr>
        <w:t>Ietvarprogrammas</w:t>
      </w:r>
      <w:proofErr w:type="spellEnd"/>
      <w:r w:rsidR="0022763D" w:rsidRPr="0022763D">
        <w:rPr>
          <w:lang w:val="lv-LV"/>
        </w:rPr>
        <w:t xml:space="preserve"> un citu starptautisko projektu finansējuma</w:t>
      </w:r>
      <w:r w:rsidR="0022763D">
        <w:rPr>
          <w:lang w:val="lv-LV"/>
        </w:rPr>
        <w:t xml:space="preserve">. VZI </w:t>
      </w:r>
      <w:r w:rsidR="0022763D" w:rsidRPr="0022763D">
        <w:rPr>
          <w:lang w:val="lv-LV"/>
        </w:rPr>
        <w:t>kopēj</w:t>
      </w:r>
      <w:r w:rsidR="0022763D">
        <w:rPr>
          <w:lang w:val="lv-LV"/>
        </w:rPr>
        <w:t>ais</w:t>
      </w:r>
      <w:r w:rsidR="0022763D" w:rsidRPr="0022763D">
        <w:rPr>
          <w:lang w:val="lv-LV"/>
        </w:rPr>
        <w:t xml:space="preserve"> līgumdarbu apjom</w:t>
      </w:r>
      <w:r w:rsidR="0022763D">
        <w:rPr>
          <w:lang w:val="lv-LV"/>
        </w:rPr>
        <w:t>s</w:t>
      </w:r>
      <w:r w:rsidR="0022763D" w:rsidRPr="0022763D">
        <w:rPr>
          <w:lang w:val="lv-LV"/>
        </w:rPr>
        <w:t xml:space="preserve"> ar vietējo ar ražojošo sektoru un </w:t>
      </w:r>
      <w:r w:rsidR="0022763D">
        <w:rPr>
          <w:lang w:val="lv-LV"/>
        </w:rPr>
        <w:t xml:space="preserve">ieņēmumi no </w:t>
      </w:r>
      <w:r w:rsidR="0022763D" w:rsidRPr="0022763D">
        <w:rPr>
          <w:lang w:val="lv-LV"/>
        </w:rPr>
        <w:t xml:space="preserve">īpašumtiesību nodošanas </w:t>
      </w:r>
      <w:r w:rsidR="0022763D">
        <w:rPr>
          <w:lang w:val="lv-LV"/>
        </w:rPr>
        <w:t xml:space="preserve">uzņēmējiem pagājušajā gadā bija </w:t>
      </w:r>
      <w:r w:rsidR="0022763D" w:rsidRPr="0022763D">
        <w:rPr>
          <w:lang w:val="lv-LV"/>
        </w:rPr>
        <w:t xml:space="preserve">36% no Latvijas zinātnisko institūciju </w:t>
      </w:r>
      <w:r w:rsidR="0022763D">
        <w:rPr>
          <w:lang w:val="lv-LV"/>
        </w:rPr>
        <w:t>kopējā veikuma. Gandrīz piektdaļa no pērn aizstāvētajām zinātņu doktoru disertācijām bija izstrādātas valsts zinātniskajos institūtos.</w:t>
      </w:r>
      <w:r w:rsidR="00E658FF">
        <w:rPr>
          <w:lang w:val="lv-LV"/>
        </w:rPr>
        <w:t xml:space="preserve"> Jāatzīmē, ka valsts prezidents ir personīgi apmeklējis lielāko daļu valsts zinātnisko institūtu un ikdienā seko to zinātniskajiem sasniegumiem.</w:t>
      </w:r>
    </w:p>
    <w:sectPr w:rsidR="00790458" w:rsidRPr="002558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7F"/>
    <w:rsid w:val="0013304D"/>
    <w:rsid w:val="001D60B8"/>
    <w:rsid w:val="0022763D"/>
    <w:rsid w:val="00240815"/>
    <w:rsid w:val="00255851"/>
    <w:rsid w:val="00514252"/>
    <w:rsid w:val="005215C7"/>
    <w:rsid w:val="005D027F"/>
    <w:rsid w:val="006633BF"/>
    <w:rsid w:val="00790458"/>
    <w:rsid w:val="00887808"/>
    <w:rsid w:val="00997C70"/>
    <w:rsid w:val="00A411FA"/>
    <w:rsid w:val="00AE170E"/>
    <w:rsid w:val="00BC5FE0"/>
    <w:rsid w:val="00C9056D"/>
    <w:rsid w:val="00CB5A49"/>
    <w:rsid w:val="00E658FF"/>
    <w:rsid w:val="00EA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0086"/>
  <w15:chartTrackingRefBased/>
  <w15:docId w15:val="{C60FE02C-E3E4-4430-8BBD-996D113A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8EBFE6FA.dotm</Template>
  <TotalTime>39</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Pugovics, Osvalds</dc:creator>
  <cp:keywords/>
  <dc:description/>
  <cp:lastModifiedBy>Pugovics, Osvalds</cp:lastModifiedBy>
  <cp:revision>4</cp:revision>
  <dcterms:created xsi:type="dcterms:W3CDTF">2021-10-05T04:44:00Z</dcterms:created>
  <dcterms:modified xsi:type="dcterms:W3CDTF">2021-10-05T09:02:00Z</dcterms:modified>
</cp:coreProperties>
</file>